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52"/>
        <w:gridCol w:w="3970"/>
        <w:gridCol w:w="3219"/>
      </w:tblGrid>
      <w:tr w:rsidR="005139FF" w:rsidRPr="007D02BA" w:rsidTr="00E02207">
        <w:trPr>
          <w:trHeight w:val="85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139FF" w:rsidRPr="00CD3CFD" w:rsidRDefault="005139FF" w:rsidP="00B113F9">
            <w:pPr>
              <w:spacing w:after="0" w:line="276" w:lineRule="auto"/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hAnsi="PT Sans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E4EFE08" wp14:editId="2774470F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134620</wp:posOffset>
                  </wp:positionV>
                  <wp:extent cx="1295400" cy="1295400"/>
                  <wp:effectExtent l="0" t="0" r="0" b="0"/>
                  <wp:wrapNone/>
                  <wp:docPr id="46" name="Рисунок 46" descr="tm-bk_Монтажная обл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m-bk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139FF" w:rsidRPr="00DA3364" w:rsidTr="00E02207">
              <w:trPr>
                <w:trHeight w:val="1557"/>
              </w:trPr>
              <w:tc>
                <w:tcPr>
                  <w:tcW w:w="1843" w:type="dxa"/>
                  <w:shd w:val="clear" w:color="auto" w:fill="auto"/>
                  <w:vAlign w:val="center"/>
                </w:tcPr>
                <w:p w:rsidR="005139FF" w:rsidRDefault="005139FF" w:rsidP="00B113F9">
                  <w:pPr>
                    <w:spacing w:after="0" w:line="240" w:lineRule="auto"/>
                    <w:rPr>
                      <w:rFonts w:cs="Calibri"/>
                      <w:b/>
                      <w:color w:val="3EB9C0"/>
                      <w:sz w:val="20"/>
                      <w:szCs w:val="20"/>
                    </w:rPr>
                  </w:pPr>
                </w:p>
                <w:p w:rsidR="005139FF" w:rsidRDefault="005139FF" w:rsidP="00B113F9">
                  <w:pPr>
                    <w:spacing w:after="0" w:line="240" w:lineRule="auto"/>
                    <w:rPr>
                      <w:rFonts w:cs="Calibri"/>
                      <w:b/>
                      <w:color w:val="3EB9C0"/>
                      <w:sz w:val="20"/>
                      <w:szCs w:val="20"/>
                    </w:rPr>
                  </w:pPr>
                </w:p>
                <w:p w:rsidR="005139FF" w:rsidRDefault="005139FF" w:rsidP="00B113F9">
                  <w:pPr>
                    <w:spacing w:after="0" w:line="240" w:lineRule="auto"/>
                    <w:rPr>
                      <w:rFonts w:cs="Calibri"/>
                      <w:b/>
                      <w:color w:val="3EB9C0"/>
                    </w:rPr>
                  </w:pPr>
                </w:p>
                <w:p w:rsidR="005139FF" w:rsidRDefault="005139FF" w:rsidP="00B113F9">
                  <w:pPr>
                    <w:spacing w:after="0" w:line="240" w:lineRule="auto"/>
                    <w:rPr>
                      <w:rFonts w:cs="Calibri"/>
                      <w:b/>
                      <w:color w:val="3EB9C0"/>
                      <w:lang w:val="tt-RU"/>
                    </w:rPr>
                  </w:pPr>
                </w:p>
                <w:p w:rsidR="005139FF" w:rsidRPr="00CE6BEF" w:rsidRDefault="005139FF" w:rsidP="00B113F9">
                  <w:pPr>
                    <w:spacing w:after="0" w:line="240" w:lineRule="auto"/>
                    <w:rPr>
                      <w:rFonts w:cs="Calibri"/>
                      <w:b/>
                      <w:color w:val="3EB9C0"/>
                    </w:rPr>
                  </w:pPr>
                  <w:r w:rsidRPr="00CE6BEF">
                    <w:rPr>
                      <w:rFonts w:cs="Calibri"/>
                      <w:b/>
                      <w:color w:val="3EB9C0"/>
                      <w:lang w:val="tt-RU"/>
                    </w:rPr>
                    <w:t>АЛЬКЕЕВСКИЕ ВЕСТИ</w:t>
                  </w:r>
                </w:p>
              </w:tc>
            </w:tr>
          </w:tbl>
          <w:p w:rsidR="005139FF" w:rsidRPr="00CD3CFD" w:rsidRDefault="005139FF" w:rsidP="00B113F9">
            <w:pPr>
              <w:spacing w:after="0" w:line="276" w:lineRule="auto"/>
              <w:rPr>
                <w:rFonts w:ascii="PT Sans" w:hAnsi="PT Sans"/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139FF" w:rsidRDefault="005139FF" w:rsidP="00B113F9">
            <w:pPr>
              <w:spacing w:after="0" w:line="240" w:lineRule="auto"/>
              <w:rPr>
                <w:rFonts w:cs="Calibri"/>
                <w:b/>
                <w:color w:val="3EB9C0"/>
                <w:sz w:val="20"/>
                <w:szCs w:val="20"/>
              </w:rPr>
            </w:pPr>
            <w:r w:rsidRPr="00DA3364">
              <w:rPr>
                <w:rFonts w:cs="Calibri"/>
                <w:b/>
                <w:color w:val="3EB9C0"/>
                <w:sz w:val="20"/>
                <w:szCs w:val="20"/>
              </w:rPr>
              <w:t>ФИЛИАЛ</w:t>
            </w:r>
            <w:r>
              <w:rPr>
                <w:rFonts w:cs="Calibri"/>
                <w:b/>
                <w:color w:val="3EB9C0"/>
                <w:sz w:val="20"/>
                <w:szCs w:val="20"/>
              </w:rPr>
              <w:t xml:space="preserve"> </w:t>
            </w:r>
            <w:r w:rsidRPr="00DA3364">
              <w:rPr>
                <w:rFonts w:cs="Calibri"/>
                <w:b/>
                <w:color w:val="3EB9C0"/>
                <w:sz w:val="20"/>
                <w:szCs w:val="20"/>
              </w:rPr>
              <w:t xml:space="preserve">АО «ТАТМЕДИА» </w:t>
            </w:r>
          </w:p>
          <w:p w:rsidR="005139FF" w:rsidRPr="00AE106D" w:rsidRDefault="005139FF" w:rsidP="00B113F9">
            <w:pPr>
              <w:spacing w:after="0" w:line="240" w:lineRule="auto"/>
              <w:rPr>
                <w:rFonts w:cs="Calibri"/>
                <w:b/>
                <w:color w:val="3DB9C0"/>
                <w:sz w:val="6"/>
                <w:szCs w:val="6"/>
              </w:rPr>
            </w:pPr>
            <w:r>
              <w:rPr>
                <w:rFonts w:cs="Calibri"/>
                <w:b/>
                <w:color w:val="3EB9C0"/>
                <w:sz w:val="20"/>
                <w:szCs w:val="20"/>
              </w:rPr>
              <w:t xml:space="preserve">«РГ </w:t>
            </w:r>
            <w:r w:rsidRPr="00DA3364">
              <w:rPr>
                <w:rFonts w:cs="Calibri"/>
                <w:b/>
                <w:color w:val="3EB9C0"/>
                <w:sz w:val="20"/>
                <w:szCs w:val="20"/>
              </w:rPr>
              <w:t>«</w:t>
            </w:r>
            <w:r>
              <w:rPr>
                <w:rFonts w:cs="Calibri"/>
                <w:b/>
                <w:color w:val="3EB9C0"/>
                <w:sz w:val="20"/>
                <w:szCs w:val="20"/>
                <w:lang w:val="tt-RU"/>
              </w:rPr>
              <w:t>АЛЬКЕЕВСКИЕ ВЕСТИ</w:t>
            </w:r>
            <w:r>
              <w:rPr>
                <w:rFonts w:cs="Calibri"/>
                <w:b/>
                <w:color w:val="3EB9C0"/>
                <w:sz w:val="20"/>
                <w:szCs w:val="20"/>
              </w:rPr>
              <w:t>»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139FF" w:rsidRDefault="005139FF" w:rsidP="00B113F9">
            <w:pPr>
              <w:spacing w:after="0" w:line="240" w:lineRule="auto"/>
              <w:rPr>
                <w:rFonts w:cs="Calibri"/>
                <w:b/>
                <w:color w:val="3EB9C0"/>
                <w:sz w:val="20"/>
                <w:szCs w:val="20"/>
              </w:rPr>
            </w:pPr>
          </w:p>
          <w:p w:rsidR="005139FF" w:rsidRPr="005C4EF1" w:rsidRDefault="005139FF" w:rsidP="00B113F9">
            <w:pPr>
              <w:spacing w:after="0" w:line="240" w:lineRule="auto"/>
              <w:rPr>
                <w:rFonts w:cs="Calibri"/>
                <w:b/>
                <w:color w:val="3EB9C0"/>
                <w:sz w:val="20"/>
                <w:szCs w:val="20"/>
              </w:rPr>
            </w:pPr>
            <w:r w:rsidRPr="000748AB">
              <w:rPr>
                <w:rFonts w:cs="Calibri"/>
                <w:b/>
                <w:color w:val="3EB9C0"/>
                <w:sz w:val="20"/>
                <w:szCs w:val="20"/>
              </w:rPr>
              <w:t>«ТАТМЕДИА»</w:t>
            </w:r>
            <w:r>
              <w:rPr>
                <w:rFonts w:cs="Calibri"/>
                <w:b/>
                <w:color w:val="3EB9C0"/>
                <w:sz w:val="20"/>
                <w:szCs w:val="20"/>
              </w:rPr>
              <w:t xml:space="preserve"> А</w:t>
            </w:r>
            <w:r>
              <w:rPr>
                <w:rFonts w:cs="Calibri"/>
                <w:b/>
                <w:color w:val="3EB9C0"/>
                <w:sz w:val="20"/>
                <w:szCs w:val="20"/>
                <w:lang w:val="tt-RU"/>
              </w:rPr>
              <w:t>Җ ФИЛИАЛЫ</w:t>
            </w:r>
            <w:r w:rsidRPr="000748AB">
              <w:rPr>
                <w:rFonts w:cs="Calibri"/>
                <w:b/>
                <w:color w:val="3EB9C0"/>
                <w:sz w:val="20"/>
                <w:szCs w:val="20"/>
              </w:rPr>
              <w:t xml:space="preserve"> «</w:t>
            </w:r>
            <w:r w:rsidRPr="000748AB">
              <w:rPr>
                <w:rFonts w:cs="Calibri"/>
                <w:b/>
                <w:color w:val="3EB9C0"/>
                <w:sz w:val="20"/>
                <w:szCs w:val="20"/>
                <w:lang w:val="tt-RU"/>
              </w:rPr>
              <w:t>ӘЛКИ ХӘБӘРЛӘРЕ</w:t>
            </w:r>
            <w:r w:rsidRPr="000748AB">
              <w:rPr>
                <w:rFonts w:cs="Calibri"/>
                <w:b/>
                <w:color w:val="3EB9C0"/>
                <w:sz w:val="20"/>
                <w:szCs w:val="20"/>
              </w:rPr>
              <w:t>»</w:t>
            </w:r>
            <w:r>
              <w:rPr>
                <w:rFonts w:cs="Calibri"/>
                <w:b/>
                <w:color w:val="3EB9C0"/>
                <w:sz w:val="20"/>
                <w:szCs w:val="20"/>
                <w:lang w:val="tt-RU"/>
              </w:rPr>
              <w:t xml:space="preserve"> ГАЗЕТАСЫ РЕДАКЦИЯСЕ</w:t>
            </w:r>
            <w:r>
              <w:rPr>
                <w:rFonts w:cs="Calibri"/>
                <w:b/>
                <w:color w:val="3EB9C0"/>
                <w:sz w:val="20"/>
                <w:szCs w:val="20"/>
              </w:rPr>
              <w:t>»</w:t>
            </w:r>
            <w:r>
              <w:rPr>
                <w:rFonts w:cs="Calibri"/>
                <w:b/>
                <w:color w:val="3EB9C0"/>
                <w:sz w:val="20"/>
                <w:szCs w:val="20"/>
                <w:lang w:val="tt-RU"/>
              </w:rPr>
              <w:t xml:space="preserve"> </w:t>
            </w:r>
          </w:p>
        </w:tc>
      </w:tr>
      <w:tr w:rsidR="005139FF" w:rsidRPr="00E84F25" w:rsidTr="00E02207">
        <w:trPr>
          <w:trHeight w:hRule="exact" w:val="984"/>
        </w:trPr>
        <w:tc>
          <w:tcPr>
            <w:tcW w:w="2552" w:type="dxa"/>
            <w:vMerge/>
            <w:shd w:val="clear" w:color="auto" w:fill="auto"/>
            <w:vAlign w:val="center"/>
          </w:tcPr>
          <w:p w:rsidR="005139FF" w:rsidRDefault="005139FF" w:rsidP="00B113F9">
            <w:pPr>
              <w:spacing w:after="0" w:line="276" w:lineRule="auto"/>
              <w:rPr>
                <w:rFonts w:ascii="PT Sans" w:hAnsi="PT Sans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shd w:val="clear" w:color="auto" w:fill="auto"/>
          </w:tcPr>
          <w:p w:rsidR="005139FF" w:rsidRDefault="005139FF" w:rsidP="00B113F9">
            <w:pPr>
              <w:spacing w:after="0" w:line="276" w:lineRule="auto"/>
              <w:rPr>
                <w:rFonts w:cs="Calibri"/>
                <w:color w:val="808080"/>
                <w:sz w:val="20"/>
                <w:szCs w:val="20"/>
              </w:rPr>
            </w:pPr>
          </w:p>
          <w:p w:rsidR="005139FF" w:rsidRDefault="005139FF" w:rsidP="00B113F9">
            <w:pPr>
              <w:spacing w:after="0" w:line="276" w:lineRule="auto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color w:val="808080"/>
                <w:sz w:val="20"/>
                <w:szCs w:val="20"/>
              </w:rPr>
              <w:t>422870</w:t>
            </w:r>
            <w:r w:rsidRPr="00DA3364">
              <w:rPr>
                <w:rFonts w:cs="Calibri"/>
                <w:color w:val="80808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808080"/>
                <w:sz w:val="20"/>
                <w:szCs w:val="20"/>
                <w:lang w:val="en-US"/>
              </w:rPr>
              <w:t>c</w:t>
            </w:r>
            <w:r>
              <w:rPr>
                <w:rFonts w:cs="Calibri"/>
                <w:color w:val="80808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Calibri"/>
                <w:color w:val="808080"/>
                <w:sz w:val="20"/>
                <w:szCs w:val="20"/>
              </w:rPr>
              <w:t>Баз.Матаки</w:t>
            </w:r>
            <w:proofErr w:type="spellEnd"/>
            <w:r w:rsidRPr="00DA3364">
              <w:rPr>
                <w:rFonts w:cs="Calibri"/>
                <w:color w:val="808080"/>
                <w:sz w:val="20"/>
                <w:szCs w:val="20"/>
              </w:rPr>
              <w:t>,</w:t>
            </w:r>
            <w:r>
              <w:rPr>
                <w:rFonts w:cs="Calibri"/>
                <w:color w:val="808080"/>
                <w:sz w:val="20"/>
                <w:szCs w:val="20"/>
              </w:rPr>
              <w:t xml:space="preserve"> ул.</w:t>
            </w:r>
            <w:r w:rsidRPr="00DA3364">
              <w:rPr>
                <w:rFonts w:cs="Calibri"/>
                <w:color w:val="80808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808080"/>
                <w:sz w:val="20"/>
                <w:szCs w:val="20"/>
              </w:rPr>
              <w:t>Ленина</w:t>
            </w:r>
            <w:r w:rsidRPr="00DA3364">
              <w:rPr>
                <w:rFonts w:cs="Calibri"/>
                <w:color w:val="808080"/>
                <w:sz w:val="20"/>
                <w:szCs w:val="20"/>
              </w:rPr>
              <w:t xml:space="preserve">, </w:t>
            </w:r>
            <w:r>
              <w:rPr>
                <w:rFonts w:cs="Calibri"/>
                <w:color w:val="808080"/>
                <w:sz w:val="20"/>
                <w:szCs w:val="20"/>
              </w:rPr>
              <w:t>1</w:t>
            </w:r>
          </w:p>
          <w:p w:rsidR="005139FF" w:rsidRPr="00DA3364" w:rsidRDefault="005139FF" w:rsidP="00B113F9">
            <w:pPr>
              <w:spacing w:after="0" w:line="240" w:lineRule="auto"/>
              <w:rPr>
                <w:rFonts w:cs="Calibri"/>
                <w:b/>
                <w:color w:val="3EB9C0"/>
                <w:sz w:val="20"/>
                <w:szCs w:val="20"/>
              </w:rPr>
            </w:pPr>
            <w:r w:rsidRPr="00DA3364">
              <w:rPr>
                <w:rFonts w:cs="Calibri"/>
                <w:color w:val="808080"/>
                <w:sz w:val="20"/>
                <w:szCs w:val="20"/>
              </w:rPr>
              <w:t>42</w:t>
            </w:r>
            <w:r>
              <w:rPr>
                <w:rFonts w:cs="Calibri"/>
                <w:color w:val="808080"/>
                <w:sz w:val="20"/>
                <w:szCs w:val="20"/>
              </w:rPr>
              <w:t xml:space="preserve">2870, </w:t>
            </w:r>
            <w:proofErr w:type="spellStart"/>
            <w:r>
              <w:rPr>
                <w:rFonts w:cs="Calibri"/>
                <w:color w:val="808080"/>
                <w:sz w:val="20"/>
                <w:szCs w:val="20"/>
              </w:rPr>
              <w:t>Базарлы</w:t>
            </w:r>
            <w:proofErr w:type="spellEnd"/>
            <w:r>
              <w:rPr>
                <w:rFonts w:cs="Calibri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808080"/>
                <w:sz w:val="20"/>
                <w:szCs w:val="20"/>
              </w:rPr>
              <w:t>Матак</w:t>
            </w:r>
            <w:proofErr w:type="spellEnd"/>
            <w:r>
              <w:rPr>
                <w:rFonts w:cs="Calibri"/>
                <w:color w:val="808080"/>
                <w:sz w:val="20"/>
                <w:szCs w:val="20"/>
              </w:rPr>
              <w:t xml:space="preserve">, Ленин </w:t>
            </w:r>
            <w:proofErr w:type="spellStart"/>
            <w:r w:rsidRPr="00DA3364">
              <w:rPr>
                <w:rFonts w:cs="Calibri"/>
                <w:color w:val="808080"/>
                <w:sz w:val="20"/>
                <w:szCs w:val="20"/>
              </w:rPr>
              <w:t>ур</w:t>
            </w:r>
            <w:proofErr w:type="spellEnd"/>
            <w:r w:rsidRPr="00DA3364">
              <w:rPr>
                <w:rFonts w:cs="Calibri"/>
                <w:color w:val="808080"/>
                <w:sz w:val="20"/>
                <w:szCs w:val="20"/>
              </w:rPr>
              <w:t>.</w:t>
            </w:r>
            <w:r>
              <w:rPr>
                <w:rFonts w:cs="Calibri"/>
                <w:color w:val="808080"/>
                <w:sz w:val="20"/>
                <w:szCs w:val="20"/>
              </w:rPr>
              <w:t>, 1</w:t>
            </w:r>
          </w:p>
        </w:tc>
        <w:tc>
          <w:tcPr>
            <w:tcW w:w="3219" w:type="dxa"/>
            <w:shd w:val="clear" w:color="auto" w:fill="auto"/>
          </w:tcPr>
          <w:p w:rsidR="005139FF" w:rsidRPr="008129D6" w:rsidRDefault="005139FF" w:rsidP="00B113F9">
            <w:pPr>
              <w:spacing w:after="0" w:line="240" w:lineRule="auto"/>
              <w:rPr>
                <w:rFonts w:cs="Calibri"/>
                <w:b/>
                <w:color w:val="808080"/>
                <w:sz w:val="20"/>
                <w:szCs w:val="20"/>
                <w:lang w:val="en-US"/>
              </w:rPr>
            </w:pPr>
          </w:p>
          <w:p w:rsidR="005139FF" w:rsidRPr="00CE6BEF" w:rsidRDefault="005139FF" w:rsidP="00B113F9">
            <w:pPr>
              <w:spacing w:after="0" w:line="240" w:lineRule="auto"/>
              <w:rPr>
                <w:rFonts w:cs="Calibri"/>
                <w:b/>
                <w:color w:val="3EB9C0"/>
                <w:sz w:val="20"/>
                <w:szCs w:val="20"/>
                <w:lang w:val="en-US"/>
              </w:rPr>
            </w:pPr>
            <w:r w:rsidRPr="000748AB">
              <w:rPr>
                <w:rFonts w:cs="Calibri"/>
                <w:b/>
                <w:color w:val="808080"/>
                <w:sz w:val="20"/>
                <w:szCs w:val="20"/>
              </w:rPr>
              <w:t>Тел</w:t>
            </w:r>
            <w:r w:rsidRPr="00CE6BEF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: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 xml:space="preserve"> +7 (84346) 20-0-54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br/>
            </w:r>
            <w:r w:rsidRPr="000748AB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E</w:t>
            </w:r>
            <w:r w:rsidRPr="00CE6BEF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-</w:t>
            </w:r>
            <w:r w:rsidRPr="000748AB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mail</w:t>
            </w:r>
            <w:r w:rsidRPr="00CE6BEF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: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 xml:space="preserve"> 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alkred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>1604@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mail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>.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ru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br/>
            </w:r>
            <w:r w:rsidRPr="000748AB">
              <w:rPr>
                <w:rFonts w:cs="Calibri"/>
                <w:b/>
                <w:color w:val="808080"/>
                <w:sz w:val="20"/>
                <w:szCs w:val="20"/>
              </w:rPr>
              <w:t>Сайт</w:t>
            </w:r>
            <w:r w:rsidRPr="00CE6BEF">
              <w:rPr>
                <w:rFonts w:cs="Calibri"/>
                <w:b/>
                <w:color w:val="808080"/>
                <w:sz w:val="20"/>
                <w:szCs w:val="20"/>
                <w:lang w:val="en-US"/>
              </w:rPr>
              <w:t>: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 xml:space="preserve"> 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www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>.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alki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>-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rt</w:t>
            </w:r>
            <w:r w:rsidRPr="00CE6BEF">
              <w:rPr>
                <w:rFonts w:cs="Calibri"/>
                <w:color w:val="808080"/>
                <w:sz w:val="20"/>
                <w:szCs w:val="20"/>
                <w:lang w:val="en-US"/>
              </w:rPr>
              <w:t>.</w:t>
            </w:r>
            <w:r w:rsidRPr="000748AB">
              <w:rPr>
                <w:rFonts w:cs="Calibri"/>
                <w:color w:val="808080"/>
                <w:sz w:val="20"/>
                <w:szCs w:val="20"/>
                <w:lang w:val="en-US"/>
              </w:rPr>
              <w:t>ru</w:t>
            </w:r>
          </w:p>
        </w:tc>
      </w:tr>
      <w:tr w:rsidR="005139FF" w:rsidRPr="00E84F25" w:rsidTr="00E02207">
        <w:trPr>
          <w:trHeight w:hRule="exact" w:val="737"/>
        </w:trPr>
        <w:tc>
          <w:tcPr>
            <w:tcW w:w="9741" w:type="dxa"/>
            <w:gridSpan w:val="3"/>
            <w:shd w:val="clear" w:color="auto" w:fill="auto"/>
            <w:vAlign w:val="bottom"/>
          </w:tcPr>
          <w:p w:rsidR="005139FF" w:rsidRPr="006A2CD0" w:rsidRDefault="005139FF" w:rsidP="00B113F9">
            <w:pPr>
              <w:spacing w:after="0" w:line="276" w:lineRule="auto"/>
              <w:jc w:val="center"/>
              <w:rPr>
                <w:rFonts w:cs="Calibri"/>
                <w:b/>
                <w:color w:val="3DB9C0"/>
                <w:sz w:val="18"/>
                <w:szCs w:val="18"/>
                <w:lang w:val="en-US"/>
              </w:rPr>
            </w:pPr>
            <w:r>
              <w:rPr>
                <w:rFonts w:cs="Calibri"/>
                <w:noProof/>
                <w:sz w:val="4"/>
                <w:szCs w:val="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2D6CF3C" wp14:editId="75D900E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67310</wp:posOffset>
                  </wp:positionV>
                  <wp:extent cx="6000750" cy="66040"/>
                  <wp:effectExtent l="0" t="0" r="0" b="0"/>
                  <wp:wrapNone/>
                  <wp:docPr id="47" name="Рисунок 47" descr="tm-bk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tm-bk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0" cy="6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139FF" w:rsidRDefault="005139FF" w:rsidP="00B113F9">
      <w:pPr>
        <w:rPr>
          <w:lang w:val="en-US"/>
        </w:rPr>
      </w:pPr>
    </w:p>
    <w:p w:rsidR="005139FF" w:rsidRPr="00455DC6" w:rsidRDefault="005139FF" w:rsidP="00B113F9">
      <w:pPr>
        <w:spacing w:after="0" w:line="240" w:lineRule="auto"/>
        <w:ind w:right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139FF" w:rsidRPr="00455DC6" w:rsidRDefault="005139FF" w:rsidP="00B113F9">
      <w:pPr>
        <w:spacing w:after="0" w:line="240" w:lineRule="auto"/>
        <w:ind w:right="708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113F9" w:rsidRDefault="00B113F9" w:rsidP="00B113F9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Утверждаю:</w:t>
      </w:r>
    </w:p>
    <w:p w:rsidR="00B113F9" w:rsidRDefault="00B113F9" w:rsidP="00B113F9">
      <w:pPr>
        <w:jc w:val="right"/>
        <w:rPr>
          <w:b/>
          <w:sz w:val="28"/>
          <w:szCs w:val="28"/>
          <w:lang w:val="tt-RU"/>
        </w:rPr>
        <w:sectPr w:rsidR="00B113F9" w:rsidSect="00B113F9">
          <w:pgSz w:w="11906" w:h="16838"/>
          <w:pgMar w:top="568" w:right="566" w:bottom="1560" w:left="993" w:header="708" w:footer="708" w:gutter="0"/>
          <w:cols w:space="708"/>
          <w:docGrid w:linePitch="360"/>
        </w:sectPr>
      </w:pPr>
    </w:p>
    <w:p w:rsidR="00B113F9" w:rsidRPr="00401642" w:rsidRDefault="00B113F9" w:rsidP="00B113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>_________________</w:t>
      </w:r>
    </w:p>
    <w:p w:rsidR="00B113F9" w:rsidRDefault="00B113F9" w:rsidP="00B113F9">
      <w:pPr>
        <w:jc w:val="right"/>
        <w:rPr>
          <w:b/>
          <w:sz w:val="28"/>
          <w:szCs w:val="28"/>
          <w:lang w:val="tt-RU"/>
        </w:rPr>
        <w:sectPr w:rsidR="00B113F9" w:rsidSect="00A44F56">
          <w:type w:val="continuous"/>
          <w:pgSz w:w="11906" w:h="16838"/>
          <w:pgMar w:top="568" w:right="566" w:bottom="1560" w:left="993" w:header="708" w:footer="708" w:gutter="0"/>
          <w:cols w:space="708"/>
          <w:docGrid w:linePitch="360"/>
        </w:sectPr>
      </w:pPr>
    </w:p>
    <w:p w:rsidR="00B113F9" w:rsidRDefault="00B113F9" w:rsidP="00B113F9">
      <w:pPr>
        <w:jc w:val="right"/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Низам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  <w:lang w:val="tt-RU"/>
        </w:rPr>
        <w:t>ев А.Р.</w:t>
      </w:r>
    </w:p>
    <w:p w:rsidR="00B113F9" w:rsidRDefault="00B113F9" w:rsidP="00B113F9">
      <w:pPr>
        <w:jc w:val="right"/>
        <w:rPr>
          <w:i/>
          <w:lang w:val="tt-RU"/>
        </w:rPr>
      </w:pPr>
      <w:r w:rsidRPr="00FA2EF6">
        <w:rPr>
          <w:i/>
          <w:lang w:val="tt-RU"/>
        </w:rPr>
        <w:t xml:space="preserve">Действует </w:t>
      </w:r>
      <w:r w:rsidR="00E84F25">
        <w:rPr>
          <w:i/>
          <w:lang w:val="tt-RU"/>
        </w:rPr>
        <w:t>с 01.01.2024</w:t>
      </w:r>
      <w:r>
        <w:rPr>
          <w:i/>
          <w:lang w:val="tt-RU"/>
        </w:rPr>
        <w:t xml:space="preserve"> по </w:t>
      </w:r>
      <w:r w:rsidR="00E84F25">
        <w:rPr>
          <w:i/>
        </w:rPr>
        <w:t>30.06</w:t>
      </w:r>
      <w:r w:rsidR="00E84F25">
        <w:rPr>
          <w:i/>
          <w:lang w:val="tt-RU"/>
        </w:rPr>
        <w:t>.2024 г</w:t>
      </w:r>
    </w:p>
    <w:p w:rsidR="00B113F9" w:rsidRPr="00FA2EF6" w:rsidRDefault="00B113F9" w:rsidP="00B113F9">
      <w:pPr>
        <w:rPr>
          <w:i/>
          <w:lang w:val="tt-RU"/>
        </w:rPr>
        <w:sectPr w:rsidR="00B113F9" w:rsidRPr="00FA2EF6" w:rsidSect="00B113F9">
          <w:type w:val="continuous"/>
          <w:pgSz w:w="11906" w:h="16838"/>
          <w:pgMar w:top="568" w:right="566" w:bottom="1560" w:left="993" w:header="708" w:footer="708" w:gutter="0"/>
          <w:cols w:space="708"/>
          <w:docGrid w:linePitch="360"/>
        </w:sectPr>
      </w:pPr>
    </w:p>
    <w:p w:rsidR="00B113F9" w:rsidRDefault="00B113F9" w:rsidP="00B113F9">
      <w:pPr>
        <w:rPr>
          <w:rFonts w:ascii="Arial" w:hAnsi="Arial" w:cs="Arial"/>
          <w:b/>
          <w:lang w:val="tt-RU"/>
        </w:rPr>
      </w:pPr>
      <w:r w:rsidRPr="00172001">
        <w:rPr>
          <w:b/>
          <w:sz w:val="28"/>
          <w:szCs w:val="28"/>
        </w:rPr>
        <w:t xml:space="preserve">Все цены указаны в рублях с </w:t>
      </w:r>
      <w:proofErr w:type="gramStart"/>
      <w:r w:rsidRPr="00172001">
        <w:rPr>
          <w:b/>
          <w:sz w:val="28"/>
          <w:szCs w:val="28"/>
        </w:rPr>
        <w:t>учетом  НДС</w:t>
      </w:r>
      <w:proofErr w:type="gramEnd"/>
      <w:r w:rsidRPr="00172001">
        <w:rPr>
          <w:b/>
          <w:sz w:val="28"/>
          <w:szCs w:val="28"/>
        </w:rPr>
        <w:t xml:space="preserve"> 20%</w:t>
      </w:r>
    </w:p>
    <w:p w:rsidR="00B113F9" w:rsidRPr="00172001" w:rsidRDefault="00B113F9" w:rsidP="00B113F9">
      <w:pPr>
        <w:rPr>
          <w:b/>
          <w:sz w:val="32"/>
          <w:szCs w:val="32"/>
        </w:rPr>
      </w:pPr>
      <w:r w:rsidRPr="00172001">
        <w:rPr>
          <w:b/>
          <w:sz w:val="32"/>
          <w:szCs w:val="32"/>
          <w:lang w:val="tt-RU"/>
        </w:rPr>
        <w:t>Стоимост</w:t>
      </w:r>
      <w:r w:rsidRPr="00172001">
        <w:rPr>
          <w:b/>
          <w:sz w:val="32"/>
          <w:szCs w:val="32"/>
        </w:rPr>
        <w:t>ь размещения</w:t>
      </w:r>
      <w:r>
        <w:rPr>
          <w:b/>
          <w:sz w:val="32"/>
          <w:szCs w:val="32"/>
        </w:rPr>
        <w:t xml:space="preserve"> </w:t>
      </w:r>
      <w:r w:rsidRPr="00172001">
        <w:rPr>
          <w:b/>
          <w:sz w:val="32"/>
          <w:szCs w:val="32"/>
        </w:rPr>
        <w:t>баннера на сайте</w:t>
      </w:r>
      <w:r>
        <w:rPr>
          <w:b/>
          <w:sz w:val="32"/>
          <w:szCs w:val="32"/>
        </w:rPr>
        <w:t xml:space="preserve"> </w:t>
      </w:r>
      <w:proofErr w:type="spellStart"/>
      <w:r w:rsidRPr="00172001">
        <w:rPr>
          <w:b/>
          <w:sz w:val="32"/>
          <w:szCs w:val="32"/>
          <w:lang w:val="en-US"/>
        </w:rPr>
        <w:t>Alki</w:t>
      </w:r>
      <w:proofErr w:type="spellEnd"/>
      <w:r w:rsidRPr="00172001">
        <w:rPr>
          <w:b/>
          <w:sz w:val="32"/>
          <w:szCs w:val="32"/>
        </w:rPr>
        <w:t>-</w:t>
      </w:r>
      <w:proofErr w:type="spellStart"/>
      <w:r w:rsidRPr="00172001">
        <w:rPr>
          <w:b/>
          <w:sz w:val="32"/>
          <w:szCs w:val="32"/>
          <w:lang w:val="en-US"/>
        </w:rPr>
        <w:t>rt</w:t>
      </w:r>
      <w:proofErr w:type="spellEnd"/>
      <w:r w:rsidRPr="00172001">
        <w:rPr>
          <w:b/>
          <w:sz w:val="32"/>
          <w:szCs w:val="32"/>
        </w:rPr>
        <w:t>.</w:t>
      </w:r>
      <w:proofErr w:type="spellStart"/>
      <w:r w:rsidRPr="00172001">
        <w:rPr>
          <w:b/>
          <w:sz w:val="32"/>
          <w:szCs w:val="32"/>
          <w:lang w:val="en-US"/>
        </w:rPr>
        <w:t>ru</w:t>
      </w:r>
      <w:proofErr w:type="spellEnd"/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1796"/>
      </w:tblGrid>
      <w:tr w:rsidR="00B113F9" w:rsidRPr="00B113F9" w:rsidTr="00A738FA">
        <w:trPr>
          <w:trHeight w:val="841"/>
        </w:trPr>
        <w:tc>
          <w:tcPr>
            <w:tcW w:w="1736" w:type="dxa"/>
          </w:tcPr>
          <w:p w:rsidR="00B113F9" w:rsidRPr="00B113F9" w:rsidRDefault="00B113F9" w:rsidP="00B113F9">
            <w:pPr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№ мест</w:t>
            </w:r>
          </w:p>
          <w:p w:rsidR="00B113F9" w:rsidRPr="00B113F9" w:rsidRDefault="00B113F9" w:rsidP="00B113F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на сайте</w:t>
            </w:r>
          </w:p>
        </w:tc>
        <w:tc>
          <w:tcPr>
            <w:tcW w:w="1796" w:type="dxa"/>
          </w:tcPr>
          <w:p w:rsidR="00B113F9" w:rsidRPr="00B113F9" w:rsidRDefault="00B113F9" w:rsidP="00B113F9">
            <w:pPr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Стоимость</w:t>
            </w:r>
          </w:p>
          <w:p w:rsidR="00B113F9" w:rsidRPr="00B113F9" w:rsidRDefault="00B113F9" w:rsidP="00B113F9">
            <w:pPr>
              <w:rPr>
                <w:b/>
                <w:sz w:val="28"/>
                <w:szCs w:val="28"/>
              </w:rPr>
            </w:pPr>
          </w:p>
        </w:tc>
      </w:tr>
      <w:tr w:rsidR="00B113F9" w:rsidRPr="00B113F9" w:rsidTr="00A738FA">
        <w:trPr>
          <w:trHeight w:val="415"/>
        </w:trPr>
        <w:tc>
          <w:tcPr>
            <w:tcW w:w="1736" w:type="dxa"/>
          </w:tcPr>
          <w:p w:rsidR="00B113F9" w:rsidRPr="00B113F9" w:rsidRDefault="00B113F9" w:rsidP="00B113F9">
            <w:pPr>
              <w:jc w:val="center"/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B113F9" w:rsidRPr="00B113F9" w:rsidRDefault="004362D0" w:rsidP="00B11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</w:t>
            </w:r>
            <w:r w:rsidR="00B113F9" w:rsidRPr="00B113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113F9" w:rsidRPr="00B113F9">
              <w:rPr>
                <w:b/>
                <w:sz w:val="28"/>
                <w:szCs w:val="28"/>
              </w:rPr>
              <w:t>руб</w:t>
            </w:r>
            <w:proofErr w:type="spellEnd"/>
            <w:r w:rsidR="00B113F9" w:rsidRPr="00B113F9">
              <w:rPr>
                <w:b/>
                <w:sz w:val="28"/>
                <w:szCs w:val="28"/>
              </w:rPr>
              <w:t>/ неделя</w:t>
            </w:r>
          </w:p>
        </w:tc>
      </w:tr>
      <w:tr w:rsidR="00B113F9" w:rsidRPr="00B113F9" w:rsidTr="00A738FA">
        <w:trPr>
          <w:trHeight w:val="415"/>
        </w:trPr>
        <w:tc>
          <w:tcPr>
            <w:tcW w:w="1736" w:type="dxa"/>
          </w:tcPr>
          <w:p w:rsidR="00B113F9" w:rsidRPr="00B113F9" w:rsidRDefault="00B113F9" w:rsidP="00B113F9">
            <w:pPr>
              <w:jc w:val="center"/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B113F9" w:rsidRPr="00B113F9" w:rsidRDefault="004362D0" w:rsidP="00B11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13F9" w:rsidRPr="00B113F9">
              <w:rPr>
                <w:b/>
                <w:sz w:val="28"/>
                <w:szCs w:val="28"/>
              </w:rPr>
              <w:t xml:space="preserve">50 </w:t>
            </w:r>
            <w:proofErr w:type="spellStart"/>
            <w:r w:rsidR="00B113F9" w:rsidRPr="00B113F9">
              <w:rPr>
                <w:b/>
                <w:sz w:val="28"/>
                <w:szCs w:val="28"/>
              </w:rPr>
              <w:t>руб</w:t>
            </w:r>
            <w:proofErr w:type="spellEnd"/>
            <w:r w:rsidR="00B113F9" w:rsidRPr="00B113F9">
              <w:rPr>
                <w:b/>
                <w:sz w:val="28"/>
                <w:szCs w:val="28"/>
              </w:rPr>
              <w:t>/ неделя</w:t>
            </w:r>
          </w:p>
        </w:tc>
      </w:tr>
      <w:tr w:rsidR="00B113F9" w:rsidRPr="00B113F9" w:rsidTr="00A738FA">
        <w:trPr>
          <w:trHeight w:val="402"/>
        </w:trPr>
        <w:tc>
          <w:tcPr>
            <w:tcW w:w="1736" w:type="dxa"/>
          </w:tcPr>
          <w:p w:rsidR="00B113F9" w:rsidRPr="00B113F9" w:rsidRDefault="00B113F9" w:rsidP="00B113F9">
            <w:pPr>
              <w:jc w:val="center"/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B113F9" w:rsidRPr="00B113F9" w:rsidRDefault="004362D0" w:rsidP="00B11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113F9" w:rsidRPr="00B113F9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="00B113F9" w:rsidRPr="00B113F9">
              <w:rPr>
                <w:b/>
                <w:sz w:val="28"/>
                <w:szCs w:val="28"/>
              </w:rPr>
              <w:t>руб</w:t>
            </w:r>
            <w:proofErr w:type="spellEnd"/>
            <w:r w:rsidR="00B113F9" w:rsidRPr="00B113F9">
              <w:rPr>
                <w:b/>
                <w:sz w:val="28"/>
                <w:szCs w:val="28"/>
              </w:rPr>
              <w:t>/ неделя</w:t>
            </w:r>
          </w:p>
        </w:tc>
      </w:tr>
      <w:tr w:rsidR="00B113F9" w:rsidRPr="00B113F9" w:rsidTr="00A738FA">
        <w:trPr>
          <w:trHeight w:val="415"/>
        </w:trPr>
        <w:tc>
          <w:tcPr>
            <w:tcW w:w="1736" w:type="dxa"/>
          </w:tcPr>
          <w:p w:rsidR="00B113F9" w:rsidRPr="00B113F9" w:rsidRDefault="00B113F9" w:rsidP="00B113F9">
            <w:pPr>
              <w:jc w:val="center"/>
              <w:rPr>
                <w:b/>
                <w:sz w:val="28"/>
                <w:szCs w:val="28"/>
              </w:rPr>
            </w:pPr>
            <w:r w:rsidRPr="00B113F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B113F9" w:rsidRPr="00B113F9" w:rsidRDefault="004362D0" w:rsidP="00B11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113F9" w:rsidRPr="00B113F9">
              <w:rPr>
                <w:b/>
                <w:sz w:val="28"/>
                <w:szCs w:val="28"/>
              </w:rPr>
              <w:t xml:space="preserve">0 </w:t>
            </w:r>
            <w:proofErr w:type="spellStart"/>
            <w:r w:rsidR="00B113F9" w:rsidRPr="00B113F9">
              <w:rPr>
                <w:b/>
                <w:sz w:val="28"/>
                <w:szCs w:val="28"/>
              </w:rPr>
              <w:t>руб</w:t>
            </w:r>
            <w:proofErr w:type="spellEnd"/>
            <w:r w:rsidR="00B113F9" w:rsidRPr="00B113F9">
              <w:rPr>
                <w:b/>
                <w:sz w:val="28"/>
                <w:szCs w:val="28"/>
              </w:rPr>
              <w:t xml:space="preserve"> / неделя</w:t>
            </w:r>
          </w:p>
        </w:tc>
      </w:tr>
    </w:tbl>
    <w:p w:rsidR="00B113F9" w:rsidRDefault="001003FD" w:rsidP="00B113F9">
      <w:pPr>
        <w:rPr>
          <w:rFonts w:ascii="Arial" w:hAnsi="Arial" w:cs="Arial"/>
          <w:b/>
          <w:noProof/>
        </w:rPr>
        <w:sectPr w:rsidR="00B113F9" w:rsidSect="00B113F9">
          <w:type w:val="continuous"/>
          <w:pgSz w:w="11906" w:h="16838"/>
          <w:pgMar w:top="851" w:right="566" w:bottom="156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941C3F1" wp14:editId="7B06D248">
            <wp:simplePos x="0" y="0"/>
            <wp:positionH relativeFrom="column">
              <wp:posOffset>2308225</wp:posOffset>
            </wp:positionH>
            <wp:positionV relativeFrom="paragraph">
              <wp:posOffset>46990</wp:posOffset>
            </wp:positionV>
            <wp:extent cx="4284345" cy="3623945"/>
            <wp:effectExtent l="0" t="0" r="1905" b="0"/>
            <wp:wrapTight wrapText="bothSides">
              <wp:wrapPolygon edited="0">
                <wp:start x="0" y="0"/>
                <wp:lineTo x="0" y="21460"/>
                <wp:lineTo x="21514" y="21460"/>
                <wp:lineTo x="2151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сайт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345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113F9" w:rsidRPr="00967A0A" w:rsidRDefault="00B113F9" w:rsidP="00B113F9">
      <w:pPr>
        <w:rPr>
          <w:rFonts w:ascii="Arial" w:hAnsi="Arial" w:cs="Arial"/>
          <w:b/>
        </w:rPr>
        <w:sectPr w:rsidR="00B113F9" w:rsidRPr="00967A0A" w:rsidSect="00B113F9">
          <w:type w:val="continuous"/>
          <w:pgSz w:w="11906" w:h="16838"/>
          <w:pgMar w:top="851" w:right="566" w:bottom="1560" w:left="1134" w:header="708" w:footer="708" w:gutter="0"/>
          <w:cols w:space="708"/>
          <w:docGrid w:linePitch="360"/>
        </w:sectPr>
      </w:pPr>
    </w:p>
    <w:tbl>
      <w:tblPr>
        <w:tblW w:w="11307" w:type="dxa"/>
        <w:tblInd w:w="-1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1"/>
        <w:gridCol w:w="4656"/>
      </w:tblGrid>
      <w:tr w:rsidR="00B113F9" w:rsidTr="0016477C"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ab/>
              <w:t>Н</w:t>
            </w:r>
            <w:r w:rsidRPr="00027687">
              <w:rPr>
                <w:lang w:val="tt-RU"/>
              </w:rPr>
              <w:t>аименование</w:t>
            </w:r>
          </w:p>
        </w:tc>
        <w:tc>
          <w:tcPr>
            <w:tcW w:w="4656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>Цена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>Рекламные, информационные статьи до 1500 знаков.</w:t>
            </w:r>
          </w:p>
        </w:tc>
        <w:tc>
          <w:tcPr>
            <w:tcW w:w="4656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B113F9" w:rsidRPr="00027687">
              <w:rPr>
                <w:lang w:val="tt-RU"/>
              </w:rPr>
              <w:t xml:space="preserve">500 руб. 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 xml:space="preserve">Рекламные, информационные статьи в от 1500 до 3000 знаков. </w:t>
            </w:r>
          </w:p>
        </w:tc>
        <w:tc>
          <w:tcPr>
            <w:tcW w:w="4656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>20</w:t>
            </w:r>
            <w:r w:rsidR="00B113F9" w:rsidRPr="00027687">
              <w:rPr>
                <w:lang w:val="tt-RU"/>
              </w:rPr>
              <w:t xml:space="preserve">00 руб. 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 xml:space="preserve">Рекламные, информационные статьи от 3000 знаков </w:t>
            </w:r>
          </w:p>
        </w:tc>
        <w:tc>
          <w:tcPr>
            <w:tcW w:w="4656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="00B113F9" w:rsidRPr="00027687">
              <w:rPr>
                <w:lang w:val="tt-RU"/>
              </w:rPr>
              <w:t>000 руб.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16477C">
            <w:pPr>
              <w:rPr>
                <w:lang w:val="tt-RU"/>
              </w:rPr>
            </w:pPr>
            <w:r w:rsidRPr="00027687">
              <w:rPr>
                <w:lang w:val="tt-RU"/>
              </w:rPr>
              <w:t xml:space="preserve">Поздравление на сайте </w:t>
            </w:r>
          </w:p>
        </w:tc>
        <w:tc>
          <w:tcPr>
            <w:tcW w:w="4656" w:type="dxa"/>
          </w:tcPr>
          <w:p w:rsidR="00B113F9" w:rsidRPr="00027687" w:rsidRDefault="004362D0" w:rsidP="00B113F9">
            <w:pPr>
              <w:rPr>
                <w:lang w:val="tt-RU"/>
              </w:rPr>
            </w:pPr>
            <w:r>
              <w:rPr>
                <w:lang w:val="tt-RU"/>
              </w:rPr>
              <w:t>350</w:t>
            </w:r>
            <w:r w:rsidR="00B113F9" w:rsidRPr="00027687">
              <w:rPr>
                <w:lang w:val="tt-RU"/>
              </w:rPr>
              <w:t xml:space="preserve"> руб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>Поздравление в соц. сети*</w:t>
            </w:r>
          </w:p>
        </w:tc>
        <w:tc>
          <w:tcPr>
            <w:tcW w:w="4656" w:type="dxa"/>
          </w:tcPr>
          <w:p w:rsidR="00B113F9" w:rsidRPr="00027687" w:rsidRDefault="00E84F25" w:rsidP="00B113F9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  <w:r w:rsidR="00B113F9" w:rsidRPr="00027687">
              <w:rPr>
                <w:lang w:val="tt-RU"/>
              </w:rPr>
              <w:t>00 руб</w:t>
            </w:r>
          </w:p>
        </w:tc>
      </w:tr>
      <w:tr w:rsidR="00B113F9" w:rsidTr="0016477C">
        <w:trPr>
          <w:trHeight w:val="920"/>
        </w:trPr>
        <w:tc>
          <w:tcPr>
            <w:tcW w:w="6651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>Объявление, реклама на сайте,  в соц . сети</w:t>
            </w:r>
          </w:p>
        </w:tc>
        <w:tc>
          <w:tcPr>
            <w:tcW w:w="4656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 xml:space="preserve">300 руб, </w:t>
            </w:r>
            <w:r w:rsidRPr="0016477C">
              <w:rPr>
                <w:lang w:val="tt-RU"/>
              </w:rPr>
              <w:t>1000 руб./закреп поста на нед.</w:t>
            </w:r>
          </w:p>
        </w:tc>
      </w:tr>
      <w:tr w:rsidR="00B113F9" w:rsidTr="0016477C">
        <w:trPr>
          <w:trHeight w:val="920"/>
        </w:trPr>
        <w:tc>
          <w:tcPr>
            <w:tcW w:w="6651" w:type="dxa"/>
          </w:tcPr>
          <w:p w:rsidR="00B113F9" w:rsidRPr="00027687" w:rsidRDefault="00B113F9" w:rsidP="00B113F9">
            <w:pPr>
              <w:rPr>
                <w:lang w:val="tt-RU"/>
              </w:rPr>
            </w:pPr>
            <w:r w:rsidRPr="00027687">
              <w:rPr>
                <w:lang w:val="tt-RU"/>
              </w:rPr>
              <w:t>Публикация поста в “Одноклассники”</w:t>
            </w:r>
          </w:p>
        </w:tc>
        <w:tc>
          <w:tcPr>
            <w:tcW w:w="4656" w:type="dxa"/>
          </w:tcPr>
          <w:p w:rsidR="00B113F9" w:rsidRPr="00027687" w:rsidRDefault="0016477C" w:rsidP="00B113F9">
            <w:pPr>
              <w:rPr>
                <w:lang w:val="tt-RU"/>
              </w:rPr>
            </w:pPr>
            <w:r>
              <w:rPr>
                <w:lang w:val="tt-RU"/>
              </w:rPr>
              <w:t xml:space="preserve">100 руб. / </w:t>
            </w:r>
            <w:bookmarkStart w:id="0" w:name="_GoBack"/>
            <w:bookmarkEnd w:id="0"/>
            <w:r w:rsidR="00B113F9" w:rsidRPr="00027687">
              <w:rPr>
                <w:lang w:val="tt-RU"/>
              </w:rPr>
              <w:t>1 раз в день</w:t>
            </w:r>
          </w:p>
        </w:tc>
      </w:tr>
      <w:tr w:rsidR="00B113F9" w:rsidTr="0016477C">
        <w:tc>
          <w:tcPr>
            <w:tcW w:w="6651" w:type="dxa"/>
          </w:tcPr>
          <w:p w:rsidR="00B113F9" w:rsidRPr="00DF03A7" w:rsidRDefault="00B113F9" w:rsidP="00B113F9">
            <w:r w:rsidRPr="00027687">
              <w:rPr>
                <w:lang w:val="tt-RU"/>
              </w:rPr>
              <w:t>Публикация поста в ВКонтакте</w:t>
            </w:r>
          </w:p>
        </w:tc>
        <w:tc>
          <w:tcPr>
            <w:tcW w:w="4656" w:type="dxa"/>
          </w:tcPr>
          <w:p w:rsidR="00B113F9" w:rsidRPr="00027687" w:rsidRDefault="004362D0" w:rsidP="00B113F9">
            <w:r>
              <w:t>300</w:t>
            </w:r>
            <w:r w:rsidR="00B113F9" w:rsidRPr="004362D0">
              <w:t xml:space="preserve"> </w:t>
            </w:r>
            <w:r>
              <w:t>руб. /</w:t>
            </w:r>
            <w:r w:rsidR="00B113F9" w:rsidRPr="00027687">
              <w:t xml:space="preserve"> 1 пост</w:t>
            </w:r>
            <w:r>
              <w:t xml:space="preserve">;  1000 руб./закреп поста на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B113F9" w:rsidTr="0016477C">
        <w:tc>
          <w:tcPr>
            <w:tcW w:w="6651" w:type="dxa"/>
          </w:tcPr>
          <w:p w:rsidR="00B113F9" w:rsidRPr="004362D0" w:rsidRDefault="00B113F9" w:rsidP="00B113F9">
            <w:r>
              <w:rPr>
                <w:lang w:val="tt-RU"/>
              </w:rPr>
              <w:t xml:space="preserve">Публикация </w:t>
            </w:r>
            <w:r w:rsidRPr="00027687">
              <w:rPr>
                <w:lang w:val="tt-RU"/>
              </w:rPr>
              <w:t xml:space="preserve"> </w:t>
            </w:r>
            <w:r>
              <w:rPr>
                <w:lang w:val="tt-RU"/>
              </w:rPr>
              <w:t xml:space="preserve">поста </w:t>
            </w:r>
            <w:r>
              <w:t xml:space="preserve">в </w:t>
            </w:r>
            <w:r>
              <w:rPr>
                <w:lang w:val="tt-RU"/>
              </w:rPr>
              <w:t>Те</w:t>
            </w:r>
            <w:proofErr w:type="spellStart"/>
            <w:r>
              <w:rPr>
                <w:lang w:val="en-US"/>
              </w:rPr>
              <w:t>legram</w:t>
            </w:r>
            <w:proofErr w:type="spellEnd"/>
          </w:p>
        </w:tc>
        <w:tc>
          <w:tcPr>
            <w:tcW w:w="4656" w:type="dxa"/>
          </w:tcPr>
          <w:p w:rsidR="00B113F9" w:rsidRPr="004362D0" w:rsidRDefault="004362D0" w:rsidP="00B113F9">
            <w:r>
              <w:t>300</w:t>
            </w:r>
            <w:r w:rsidR="00B113F9">
              <w:t xml:space="preserve"> руб. /</w:t>
            </w:r>
            <w:r w:rsidR="00B113F9" w:rsidRPr="004362D0">
              <w:t>1</w:t>
            </w:r>
            <w:r w:rsidR="00B113F9">
              <w:t xml:space="preserve"> пост</w:t>
            </w:r>
            <w:r>
              <w:t xml:space="preserve">;  100 руб./видео 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r w:rsidRPr="00027687">
              <w:t>Услуги переводчика</w:t>
            </w:r>
          </w:p>
        </w:tc>
        <w:tc>
          <w:tcPr>
            <w:tcW w:w="4656" w:type="dxa"/>
          </w:tcPr>
          <w:p w:rsidR="00B113F9" w:rsidRPr="00027687" w:rsidRDefault="00B113F9" w:rsidP="00B113F9">
            <w:r w:rsidRPr="00027687">
              <w:t>30%</w:t>
            </w:r>
          </w:p>
        </w:tc>
      </w:tr>
      <w:tr w:rsidR="00B113F9" w:rsidTr="0016477C">
        <w:tc>
          <w:tcPr>
            <w:tcW w:w="6651" w:type="dxa"/>
          </w:tcPr>
          <w:p w:rsidR="00B113F9" w:rsidRPr="00027687" w:rsidRDefault="00B113F9" w:rsidP="00B113F9">
            <w:r w:rsidRPr="00027687">
              <w:t xml:space="preserve">Предоставление газеты из архива в электронном виде </w:t>
            </w:r>
          </w:p>
        </w:tc>
        <w:tc>
          <w:tcPr>
            <w:tcW w:w="4656" w:type="dxa"/>
          </w:tcPr>
          <w:p w:rsidR="00B113F9" w:rsidRPr="00027687" w:rsidRDefault="00B113F9" w:rsidP="00B113F9">
            <w:r w:rsidRPr="00027687">
              <w:t>100 руб.</w:t>
            </w:r>
          </w:p>
        </w:tc>
      </w:tr>
    </w:tbl>
    <w:p w:rsidR="00B113F9" w:rsidRDefault="00B113F9" w:rsidP="00B113F9">
      <w:pPr>
        <w:ind w:right="-569"/>
        <w:rPr>
          <w:lang w:val="tt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2479306</wp:posOffset>
                </wp:positionH>
                <wp:positionV relativeFrom="paragraph">
                  <wp:posOffset>275439</wp:posOffset>
                </wp:positionV>
                <wp:extent cx="3800475" cy="2876550"/>
                <wp:effectExtent l="8890" t="15240" r="1016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8765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7F5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3F9" w:rsidRPr="00027687" w:rsidRDefault="00B113F9" w:rsidP="00B113F9">
                            <w:pPr>
                              <w:ind w:left="-567" w:right="-569"/>
                              <w:jc w:val="center"/>
                              <w:rPr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027687">
                              <w:rPr>
                                <w:color w:val="000000"/>
                                <w:sz w:val="52"/>
                                <w:szCs w:val="52"/>
                              </w:rPr>
                              <w:t>БОНУСЫ</w:t>
                            </w:r>
                          </w:p>
                          <w:p w:rsidR="00B113F9" w:rsidRPr="00027687" w:rsidRDefault="00B113F9" w:rsidP="00B113F9">
                            <w:pPr>
                              <w:ind w:left="-567" w:right="-569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27687"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При размещений </w:t>
                            </w:r>
                          </w:p>
                          <w:p w:rsidR="00B113F9" w:rsidRPr="00027687" w:rsidRDefault="00B113F9" w:rsidP="00B113F9">
                            <w:pPr>
                              <w:ind w:right="-569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27687">
                              <w:rPr>
                                <w:color w:val="000000"/>
                                <w:sz w:val="48"/>
                                <w:szCs w:val="48"/>
                              </w:rPr>
                              <w:t>на сайте баннера</w:t>
                            </w:r>
                          </w:p>
                          <w:p w:rsidR="00B113F9" w:rsidRPr="00027687" w:rsidRDefault="00B113F9" w:rsidP="00B113F9">
                            <w:pPr>
                              <w:ind w:right="-569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27687"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на 3 недели – 4 неделя в </w:t>
                            </w:r>
                            <w:r w:rsidRPr="00027687">
                              <w:rPr>
                                <w:color w:val="000000"/>
                                <w:sz w:val="72"/>
                                <w:szCs w:val="72"/>
                              </w:rPr>
                              <w:t>подарок</w:t>
                            </w:r>
                          </w:p>
                          <w:p w:rsidR="00B113F9" w:rsidRDefault="00B113F9" w:rsidP="00B113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5.2pt;margin-top:21.7pt;width:299.25pt;height:22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" fillcolor="#ffc000" strokecolor="#7f5f00" strokeweight="1pt">
                <v:textbox>
                  <w:txbxContent>
                    <w:p w:rsidR="00B113F9" w:rsidRPr="00027687" w:rsidRDefault="00B113F9" w:rsidP="00B113F9">
                      <w:pPr>
                        <w:ind w:left="-567" w:right="-569"/>
                        <w:jc w:val="center"/>
                        <w:rPr>
                          <w:color w:val="000000"/>
                          <w:sz w:val="52"/>
                          <w:szCs w:val="52"/>
                        </w:rPr>
                      </w:pPr>
                      <w:r w:rsidRPr="00027687">
                        <w:rPr>
                          <w:color w:val="000000"/>
                          <w:sz w:val="52"/>
                          <w:szCs w:val="52"/>
                        </w:rPr>
                        <w:t>БОНУСЫ</w:t>
                      </w:r>
                    </w:p>
                    <w:p w:rsidR="00B113F9" w:rsidRPr="00027687" w:rsidRDefault="00B113F9" w:rsidP="00B113F9">
                      <w:pPr>
                        <w:ind w:left="-567" w:right="-569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 w:rsidRPr="00027687">
                        <w:rPr>
                          <w:color w:val="000000"/>
                          <w:sz w:val="48"/>
                          <w:szCs w:val="48"/>
                        </w:rPr>
                        <w:t xml:space="preserve">При размещений </w:t>
                      </w:r>
                    </w:p>
                    <w:p w:rsidR="00B113F9" w:rsidRPr="00027687" w:rsidRDefault="00B113F9" w:rsidP="00B113F9">
                      <w:pPr>
                        <w:ind w:right="-569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 w:rsidRPr="00027687">
                        <w:rPr>
                          <w:color w:val="000000"/>
                          <w:sz w:val="48"/>
                          <w:szCs w:val="48"/>
                        </w:rPr>
                        <w:t>на сайте баннера</w:t>
                      </w:r>
                    </w:p>
                    <w:p w:rsidR="00B113F9" w:rsidRPr="00027687" w:rsidRDefault="00B113F9" w:rsidP="00B113F9">
                      <w:pPr>
                        <w:ind w:right="-569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 w:rsidRPr="00027687">
                        <w:rPr>
                          <w:color w:val="000000"/>
                          <w:sz w:val="48"/>
                          <w:szCs w:val="48"/>
                        </w:rPr>
                        <w:t xml:space="preserve"> на 3 недели – 4 неделя в </w:t>
                      </w:r>
                      <w:r w:rsidRPr="00027687">
                        <w:rPr>
                          <w:color w:val="000000"/>
                          <w:sz w:val="72"/>
                          <w:szCs w:val="72"/>
                        </w:rPr>
                        <w:t>подарок</w:t>
                      </w:r>
                    </w:p>
                    <w:p w:rsidR="00B113F9" w:rsidRDefault="00B113F9" w:rsidP="00B113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03FD" w:rsidRDefault="00B113F9" w:rsidP="00B113F9">
      <w:pPr>
        <w:ind w:left="-1134" w:right="-569"/>
        <w:rPr>
          <w:sz w:val="28"/>
          <w:szCs w:val="28"/>
          <w:lang w:val="tt-RU"/>
        </w:rPr>
      </w:pPr>
      <w:r w:rsidRPr="00E12563">
        <w:rPr>
          <w:sz w:val="28"/>
          <w:szCs w:val="28"/>
          <w:lang w:val="tt-RU"/>
        </w:rPr>
        <w:t xml:space="preserve">Соц. сети* - </w:t>
      </w:r>
    </w:p>
    <w:p w:rsidR="00680198" w:rsidRDefault="00B113F9" w:rsidP="00B113F9">
      <w:pPr>
        <w:ind w:left="-1134" w:right="-569"/>
        <w:rPr>
          <w:sz w:val="28"/>
          <w:szCs w:val="28"/>
          <w:lang w:val="tt-RU"/>
        </w:rPr>
      </w:pPr>
      <w:r w:rsidRPr="00E12563">
        <w:rPr>
          <w:sz w:val="28"/>
          <w:szCs w:val="28"/>
          <w:lang w:val="tt-RU"/>
        </w:rPr>
        <w:t>Вконтакте, Одноклас</w:t>
      </w:r>
      <w:r>
        <w:rPr>
          <w:sz w:val="28"/>
          <w:szCs w:val="28"/>
          <w:lang w:val="tt-RU"/>
        </w:rPr>
        <w:t>с</w:t>
      </w:r>
      <w:r w:rsidRPr="00E12563">
        <w:rPr>
          <w:sz w:val="28"/>
          <w:szCs w:val="28"/>
          <w:lang w:val="tt-RU"/>
        </w:rPr>
        <w:t>ники,</w:t>
      </w:r>
      <w:r w:rsidR="00680198">
        <w:rPr>
          <w:sz w:val="28"/>
          <w:szCs w:val="28"/>
          <w:lang w:val="tt-RU"/>
        </w:rPr>
        <w:t xml:space="preserve"> </w:t>
      </w:r>
    </w:p>
    <w:p w:rsidR="00B113F9" w:rsidRPr="00E12563" w:rsidRDefault="00680198" w:rsidP="00B113F9">
      <w:pPr>
        <w:ind w:left="-1134" w:right="-569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Телеграм</w:t>
      </w:r>
      <w:r w:rsidR="00B113F9" w:rsidRPr="00E12563">
        <w:rPr>
          <w:sz w:val="28"/>
          <w:szCs w:val="28"/>
          <w:lang w:val="tt-RU"/>
        </w:rPr>
        <w:t xml:space="preserve"> </w:t>
      </w:r>
    </w:p>
    <w:p w:rsidR="00B113F9" w:rsidRPr="00BD0851" w:rsidRDefault="00B113F9" w:rsidP="00B113F9">
      <w:pPr>
        <w:ind w:left="-1134" w:right="-569"/>
        <w:rPr>
          <w:sz w:val="28"/>
          <w:szCs w:val="28"/>
        </w:rPr>
      </w:pPr>
    </w:p>
    <w:p w:rsidR="00B113F9" w:rsidRPr="00BD0851" w:rsidRDefault="00B113F9" w:rsidP="00B113F9">
      <w:pPr>
        <w:ind w:left="-1134" w:right="-569"/>
        <w:rPr>
          <w:sz w:val="28"/>
          <w:szCs w:val="28"/>
        </w:rPr>
      </w:pPr>
    </w:p>
    <w:p w:rsidR="00B113F9" w:rsidRDefault="00B113F9" w:rsidP="00B113F9">
      <w:pPr>
        <w:ind w:left="-1134"/>
        <w:rPr>
          <w:b/>
          <w:sz w:val="28"/>
          <w:szCs w:val="28"/>
        </w:rPr>
      </w:pPr>
      <w:r w:rsidRPr="00100731">
        <w:rPr>
          <w:b/>
          <w:sz w:val="28"/>
          <w:szCs w:val="28"/>
        </w:rPr>
        <w:t xml:space="preserve">Цены могут быть </w:t>
      </w:r>
    </w:p>
    <w:p w:rsidR="00B113F9" w:rsidRDefault="00B113F9" w:rsidP="00B113F9">
      <w:pPr>
        <w:ind w:left="-1134"/>
        <w:rPr>
          <w:b/>
          <w:sz w:val="28"/>
          <w:szCs w:val="28"/>
        </w:rPr>
      </w:pPr>
      <w:r w:rsidRPr="00100731">
        <w:rPr>
          <w:b/>
          <w:sz w:val="28"/>
          <w:szCs w:val="28"/>
        </w:rPr>
        <w:t xml:space="preserve">изменены в соответствии </w:t>
      </w:r>
    </w:p>
    <w:p w:rsidR="00B113F9" w:rsidRPr="00100731" w:rsidRDefault="00B113F9" w:rsidP="00B113F9">
      <w:pPr>
        <w:ind w:left="-1134"/>
        <w:rPr>
          <w:b/>
          <w:sz w:val="28"/>
          <w:szCs w:val="28"/>
        </w:rPr>
      </w:pPr>
      <w:r w:rsidRPr="00100731">
        <w:rPr>
          <w:b/>
          <w:sz w:val="28"/>
          <w:szCs w:val="28"/>
        </w:rPr>
        <w:t>с условиями договора</w:t>
      </w:r>
      <w:r>
        <w:rPr>
          <w:b/>
          <w:sz w:val="28"/>
          <w:szCs w:val="28"/>
        </w:rPr>
        <w:t>.</w:t>
      </w:r>
    </w:p>
    <w:p w:rsidR="00B113F9" w:rsidRPr="00254927" w:rsidRDefault="00B113F9" w:rsidP="00B113F9">
      <w:pPr>
        <w:ind w:right="-569"/>
        <w:rPr>
          <w:sz w:val="28"/>
          <w:szCs w:val="28"/>
        </w:rPr>
      </w:pPr>
    </w:p>
    <w:p w:rsidR="00B113F9" w:rsidRPr="00C22260" w:rsidRDefault="00B113F9" w:rsidP="00B113F9">
      <w:pPr>
        <w:ind w:right="-144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:rsidR="00B113F9" w:rsidRPr="00DD1155" w:rsidRDefault="00B113F9" w:rsidP="00B113F9">
      <w:pPr>
        <w:ind w:right="142"/>
        <w:rPr>
          <w:lang w:val="tt-RU"/>
        </w:rPr>
      </w:pPr>
    </w:p>
    <w:p w:rsidR="005139FF" w:rsidRPr="00A715C0" w:rsidRDefault="005139FF" w:rsidP="00B113F9">
      <w:pPr>
        <w:spacing w:after="0" w:line="240" w:lineRule="auto"/>
        <w:ind w:right="708"/>
        <w:jc w:val="both"/>
        <w:rPr>
          <w:rFonts w:ascii="Times New Roman" w:hAnsi="Times New Roman"/>
          <w:sz w:val="26"/>
          <w:szCs w:val="26"/>
        </w:rPr>
      </w:pPr>
    </w:p>
    <w:sectPr w:rsidR="005139FF" w:rsidRPr="00A715C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53" w:rsidRDefault="003C2953">
      <w:pPr>
        <w:spacing w:after="0" w:line="240" w:lineRule="auto"/>
      </w:pPr>
      <w:r>
        <w:separator/>
      </w:r>
    </w:p>
  </w:endnote>
  <w:endnote w:type="continuationSeparator" w:id="0">
    <w:p w:rsidR="003C2953" w:rsidRDefault="003C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53" w:rsidRDefault="003C2953">
      <w:pPr>
        <w:spacing w:after="0" w:line="240" w:lineRule="auto"/>
      </w:pPr>
      <w:r>
        <w:separator/>
      </w:r>
    </w:p>
  </w:footnote>
  <w:footnote w:type="continuationSeparator" w:id="0">
    <w:p w:rsidR="003C2953" w:rsidRDefault="003C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4" w:rsidRDefault="00B113F9" w:rsidP="001B617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174" w:rsidRDefault="003C29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174" w:rsidRDefault="00B113F9" w:rsidP="001B617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477C">
      <w:rPr>
        <w:rStyle w:val="a7"/>
        <w:noProof/>
      </w:rPr>
      <w:t>2</w:t>
    </w:r>
    <w:r>
      <w:rPr>
        <w:rStyle w:val="a7"/>
      </w:rPr>
      <w:fldChar w:fldCharType="end"/>
    </w:r>
  </w:p>
  <w:p w:rsidR="001B6174" w:rsidRDefault="003C29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F3"/>
    <w:rsid w:val="000338F3"/>
    <w:rsid w:val="0009353E"/>
    <w:rsid w:val="001003FD"/>
    <w:rsid w:val="0016477C"/>
    <w:rsid w:val="003B29D7"/>
    <w:rsid w:val="003C2953"/>
    <w:rsid w:val="004362D0"/>
    <w:rsid w:val="00455DC6"/>
    <w:rsid w:val="005139FF"/>
    <w:rsid w:val="005A0D12"/>
    <w:rsid w:val="00680198"/>
    <w:rsid w:val="00733575"/>
    <w:rsid w:val="00790531"/>
    <w:rsid w:val="007C6B34"/>
    <w:rsid w:val="00801575"/>
    <w:rsid w:val="008B3A15"/>
    <w:rsid w:val="00913453"/>
    <w:rsid w:val="00A42990"/>
    <w:rsid w:val="00B113F9"/>
    <w:rsid w:val="00DE7171"/>
    <w:rsid w:val="00E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3D40"/>
  <w15:chartTrackingRefBased/>
  <w15:docId w15:val="{58846233-7461-4107-9D82-9904EB9C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9F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1575"/>
    <w:rPr>
      <w:rFonts w:ascii="Segoe UI" w:eastAsia="Calibri" w:hAnsi="Segoe UI" w:cs="Segoe UI"/>
      <w:sz w:val="18"/>
      <w:szCs w:val="18"/>
    </w:rPr>
  </w:style>
  <w:style w:type="character" w:styleId="a7">
    <w:name w:val="page number"/>
    <w:basedOn w:val="a0"/>
    <w:rsid w:val="00B1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 Н. Шарапова</dc:creator>
  <cp:keywords/>
  <dc:description/>
  <cp:lastModifiedBy>Ландыш С. Абдуллина</cp:lastModifiedBy>
  <cp:revision>15</cp:revision>
  <cp:lastPrinted>2020-12-16T06:41:00Z</cp:lastPrinted>
  <dcterms:created xsi:type="dcterms:W3CDTF">2020-12-16T06:28:00Z</dcterms:created>
  <dcterms:modified xsi:type="dcterms:W3CDTF">2023-12-19T11:37:00Z</dcterms:modified>
</cp:coreProperties>
</file>